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2293" w14:textId="0E8806F6" w:rsidR="00B248B1" w:rsidRPr="00DA2096" w:rsidRDefault="00186E9D" w:rsidP="00DA2096">
      <w:pPr>
        <w:jc w:val="center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12F5B2F4" wp14:editId="0AFAB8A5">
            <wp:extent cx="1905000" cy="1905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EE0F2D" w14:textId="4CFC72E5" w:rsidR="00DA2096" w:rsidRPr="00DA2096" w:rsidRDefault="00DA2096" w:rsidP="00DA20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2096">
        <w:rPr>
          <w:rFonts w:ascii="Times New Roman" w:hAnsi="Times New Roman" w:cs="Times New Roman"/>
          <w:b/>
          <w:bCs/>
          <w:sz w:val="28"/>
          <w:szCs w:val="28"/>
        </w:rPr>
        <w:t xml:space="preserve">Light Source </w:t>
      </w:r>
      <w:r w:rsidR="0010392F">
        <w:rPr>
          <w:rFonts w:ascii="Times New Roman" w:hAnsi="Times New Roman" w:cs="Times New Roman"/>
          <w:b/>
          <w:bCs/>
          <w:sz w:val="28"/>
          <w:szCs w:val="28"/>
        </w:rPr>
        <w:t>S10</w:t>
      </w:r>
      <w:r w:rsidRPr="00DA2096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3FB26804" w14:textId="538FA0EE" w:rsidR="00DA2096" w:rsidRPr="00DA2096" w:rsidRDefault="0010392F" w:rsidP="00DA2096">
      <w:pPr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S10</w:t>
      </w:r>
      <w:r w:rsidR="00DA2096" w:rsidRPr="00DA2096">
        <w:rPr>
          <w:rFonts w:ascii="Times New Roman" w:hAnsi="Times New Roman" w:cs="Times New Roman"/>
          <w:szCs w:val="21"/>
          <w:shd w:val="clear" w:color="auto" w:fill="FFFFFF"/>
        </w:rPr>
        <w:t xml:space="preserve">6 </w:t>
      </w:r>
      <w:r>
        <w:rPr>
          <w:rFonts w:ascii="Times New Roman" w:hAnsi="Times New Roman" w:cs="Times New Roman" w:hint="eastAsia"/>
          <w:szCs w:val="21"/>
          <w:shd w:val="clear" w:color="auto" w:fill="FFFFFF"/>
        </w:rPr>
        <w:t>h</w:t>
      </w:r>
      <w:r w:rsidR="00DA2096" w:rsidRPr="00DA2096">
        <w:rPr>
          <w:rFonts w:ascii="Times New Roman" w:hAnsi="Times New Roman" w:cs="Times New Roman"/>
          <w:szCs w:val="21"/>
          <w:shd w:val="clear" w:color="auto" w:fill="FFFFFF"/>
        </w:rPr>
        <w:t xml:space="preserve">andheld </w:t>
      </w:r>
      <w:r>
        <w:rPr>
          <w:rFonts w:ascii="Times New Roman" w:hAnsi="Times New Roman" w:cs="Times New Roman"/>
          <w:szCs w:val="21"/>
          <w:shd w:val="clear" w:color="auto" w:fill="FFFFFF"/>
        </w:rPr>
        <w:t>a</w:t>
      </w:r>
      <w:r w:rsidR="00DA2096" w:rsidRPr="00DA2096">
        <w:rPr>
          <w:rFonts w:ascii="Times New Roman" w:hAnsi="Times New Roman" w:cs="Times New Roman"/>
          <w:szCs w:val="21"/>
          <w:shd w:val="clear" w:color="auto" w:fill="FFFFFF"/>
        </w:rPr>
        <w:t xml:space="preserve">djustable </w:t>
      </w:r>
      <w:r>
        <w:rPr>
          <w:rFonts w:ascii="Times New Roman" w:hAnsi="Times New Roman" w:cs="Times New Roman"/>
          <w:szCs w:val="21"/>
          <w:shd w:val="clear" w:color="auto" w:fill="FFFFFF"/>
        </w:rPr>
        <w:t>l</w:t>
      </w:r>
      <w:r w:rsidR="00DA2096" w:rsidRPr="00DA2096">
        <w:rPr>
          <w:rFonts w:ascii="Times New Roman" w:hAnsi="Times New Roman" w:cs="Times New Roman"/>
          <w:szCs w:val="21"/>
          <w:shd w:val="clear" w:color="auto" w:fill="FFFFFF"/>
        </w:rPr>
        <w:t xml:space="preserve">ight </w:t>
      </w:r>
      <w:r>
        <w:rPr>
          <w:rFonts w:ascii="Times New Roman" w:hAnsi="Times New Roman" w:cs="Times New Roman"/>
          <w:szCs w:val="21"/>
          <w:shd w:val="clear" w:color="auto" w:fill="FFFFFF"/>
        </w:rPr>
        <w:t>s</w:t>
      </w:r>
      <w:r w:rsidR="00DA2096" w:rsidRPr="00DA2096">
        <w:rPr>
          <w:rFonts w:ascii="Times New Roman" w:hAnsi="Times New Roman" w:cs="Times New Roman"/>
          <w:szCs w:val="21"/>
          <w:shd w:val="clear" w:color="auto" w:fill="FFFFFF"/>
        </w:rPr>
        <w:t xml:space="preserve">ource is </w:t>
      </w:r>
      <w:proofErr w:type="spellStart"/>
      <w:r>
        <w:rPr>
          <w:rFonts w:ascii="Times New Roman" w:hAnsi="Times New Roman" w:cs="Times New Roman"/>
          <w:szCs w:val="21"/>
          <w:shd w:val="clear" w:color="auto" w:fill="FFFFFF"/>
        </w:rPr>
        <w:t>Seikofire</w:t>
      </w:r>
      <w:proofErr w:type="spellEnd"/>
      <w:r w:rsidR="00DA2096" w:rsidRPr="00DA2096">
        <w:rPr>
          <w:rFonts w:ascii="Times New Roman" w:hAnsi="Times New Roman" w:cs="Times New Roman"/>
          <w:szCs w:val="21"/>
          <w:shd w:val="clear" w:color="auto" w:fill="FFFFFF"/>
        </w:rPr>
        <w:t xml:space="preserve"> newly designed fiber optic tester, it aims at fiber network installation, fiber network engineering acceptance and fiber network maintenance. Combined usage with </w:t>
      </w:r>
      <w:r>
        <w:rPr>
          <w:rFonts w:ascii="Times New Roman" w:hAnsi="Times New Roman" w:cs="Times New Roman"/>
          <w:szCs w:val="21"/>
          <w:shd w:val="clear" w:color="auto" w:fill="FFFFFF"/>
        </w:rPr>
        <w:t>S308</w:t>
      </w:r>
      <w:r w:rsidR="00DA2096" w:rsidRPr="00DA2096">
        <w:rPr>
          <w:rFonts w:ascii="Times New Roman" w:hAnsi="Times New Roman" w:cs="Times New Roman"/>
          <w:szCs w:val="21"/>
          <w:shd w:val="clear" w:color="auto" w:fill="FFFFFF"/>
        </w:rPr>
        <w:t xml:space="preserve"> handheld optical power meter, it offers a quick and accurate testing solution on both SM and MM fibers. The </w:t>
      </w:r>
      <w:r>
        <w:rPr>
          <w:rFonts w:ascii="Times New Roman" w:hAnsi="Times New Roman" w:cs="Times New Roman"/>
          <w:szCs w:val="21"/>
          <w:shd w:val="clear" w:color="auto" w:fill="FFFFFF"/>
        </w:rPr>
        <w:t>S106</w:t>
      </w:r>
      <w:r w:rsidR="00DA2096" w:rsidRPr="00DA2096">
        <w:rPr>
          <w:rFonts w:ascii="Times New Roman" w:hAnsi="Times New Roman" w:cs="Times New Roman"/>
          <w:szCs w:val="21"/>
          <w:shd w:val="clear" w:color="auto" w:fill="FFFFFF"/>
        </w:rPr>
        <w:t xml:space="preserve"> provides 1 to 4 wavelengths and output power can be adjustable on customer requests. Also, the </w:t>
      </w:r>
      <w:r>
        <w:rPr>
          <w:rFonts w:ascii="Times New Roman" w:hAnsi="Times New Roman" w:cs="Times New Roman"/>
          <w:szCs w:val="21"/>
          <w:shd w:val="clear" w:color="auto" w:fill="FFFFFF"/>
        </w:rPr>
        <w:t>S10</w:t>
      </w:r>
      <w:r w:rsidR="00DA2096" w:rsidRPr="00DA2096">
        <w:rPr>
          <w:rFonts w:ascii="Times New Roman" w:hAnsi="Times New Roman" w:cs="Times New Roman"/>
          <w:szCs w:val="21"/>
          <w:shd w:val="clear" w:color="auto" w:fill="FFFFFF"/>
        </w:rPr>
        <w:t>6 features good appearance, good touch feeling and considerate humanity design.</w:t>
      </w:r>
    </w:p>
    <w:p w14:paraId="4F06676E" w14:textId="77777777" w:rsidR="00DA2096" w:rsidRPr="00DA2096" w:rsidRDefault="00DA2096" w:rsidP="00DA2096">
      <w:pPr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DA2096">
        <w:rPr>
          <w:rFonts w:ascii="Times New Roman" w:eastAsia="宋体" w:hAnsi="Times New Roman" w:cs="Times New Roman"/>
          <w:b/>
          <w:bCs/>
          <w:kern w:val="0"/>
          <w:szCs w:val="21"/>
        </w:rPr>
        <w:t>Features</w:t>
      </w:r>
    </w:p>
    <w:p w14:paraId="43BACA17" w14:textId="39BE050A" w:rsidR="00DA2096" w:rsidRPr="00DA2096" w:rsidRDefault="00DA2096" w:rsidP="00DA2096">
      <w:pPr>
        <w:rPr>
          <w:rFonts w:ascii="Times New Roman" w:eastAsia="宋体" w:hAnsi="Times New Roman" w:cs="Times New Roman"/>
          <w:kern w:val="0"/>
          <w:szCs w:val="21"/>
        </w:rPr>
      </w:pPr>
      <w:r w:rsidRPr="00DA2096">
        <w:rPr>
          <w:rFonts w:ascii="Times New Roman" w:eastAsia="宋体" w:hAnsi="Times New Roman" w:cs="Times New Roman"/>
          <w:kern w:val="0"/>
          <w:szCs w:val="21"/>
        </w:rPr>
        <w:t xml:space="preserve">Wave ID information can be transmitted when used with </w:t>
      </w:r>
      <w:r w:rsidR="0010392F">
        <w:rPr>
          <w:rFonts w:ascii="Times New Roman" w:eastAsia="宋体" w:hAnsi="Times New Roman" w:cs="Times New Roman"/>
          <w:kern w:val="0"/>
          <w:szCs w:val="21"/>
        </w:rPr>
        <w:t>S308</w:t>
      </w:r>
      <w:r w:rsidRPr="00DA2096">
        <w:rPr>
          <w:rFonts w:ascii="Times New Roman" w:eastAsia="宋体" w:hAnsi="Times New Roman" w:cs="Times New Roman"/>
          <w:kern w:val="0"/>
          <w:szCs w:val="21"/>
        </w:rPr>
        <w:t xml:space="preserve"> Optical Power Meter.</w:t>
      </w:r>
    </w:p>
    <w:p w14:paraId="6FE7BA1B" w14:textId="7FBB427B" w:rsidR="00DA2096" w:rsidRPr="00DA2096" w:rsidRDefault="00DA2096" w:rsidP="00DA2096">
      <w:pPr>
        <w:rPr>
          <w:rFonts w:ascii="Times New Roman" w:eastAsia="宋体" w:hAnsi="Times New Roman" w:cs="Times New Roman"/>
          <w:kern w:val="0"/>
          <w:szCs w:val="21"/>
        </w:rPr>
      </w:pPr>
      <w:r w:rsidRPr="00DA2096">
        <w:rPr>
          <w:rFonts w:ascii="Times New Roman" w:eastAsia="宋体" w:hAnsi="Times New Roman" w:cs="Times New Roman"/>
          <w:kern w:val="0"/>
          <w:szCs w:val="21"/>
        </w:rPr>
        <w:t>Tone generation, 270HZ,330HZ,1KHZ,2KHZ</w:t>
      </w:r>
    </w:p>
    <w:p w14:paraId="27DB9146" w14:textId="654A59D5" w:rsidR="00DA2096" w:rsidRPr="00DA2096" w:rsidRDefault="00DA2096" w:rsidP="00DA2096">
      <w:pPr>
        <w:rPr>
          <w:rFonts w:ascii="Times New Roman" w:eastAsia="宋体" w:hAnsi="Times New Roman" w:cs="Times New Roman"/>
          <w:kern w:val="0"/>
          <w:szCs w:val="21"/>
        </w:rPr>
      </w:pPr>
      <w:r w:rsidRPr="00DA2096">
        <w:rPr>
          <w:rFonts w:ascii="Times New Roman" w:eastAsia="宋体" w:hAnsi="Times New Roman" w:cs="Times New Roman"/>
          <w:kern w:val="0"/>
          <w:szCs w:val="21"/>
        </w:rPr>
        <w:t>Output power can be adjustable</w:t>
      </w:r>
    </w:p>
    <w:p w14:paraId="2D6100D3" w14:textId="7301B89F" w:rsidR="00DA2096" w:rsidRPr="00DA2096" w:rsidRDefault="00DA2096" w:rsidP="00DA2096">
      <w:pPr>
        <w:rPr>
          <w:rFonts w:ascii="Times New Roman" w:eastAsia="宋体" w:hAnsi="Times New Roman" w:cs="Times New Roman"/>
          <w:kern w:val="0"/>
          <w:szCs w:val="21"/>
        </w:rPr>
      </w:pPr>
      <w:r w:rsidRPr="00DA2096">
        <w:rPr>
          <w:rFonts w:ascii="Times New Roman" w:eastAsia="宋体" w:hAnsi="Times New Roman" w:cs="Times New Roman"/>
          <w:kern w:val="0"/>
          <w:szCs w:val="21"/>
        </w:rPr>
        <w:t>Output power value is shown on LCD display</w:t>
      </w:r>
    </w:p>
    <w:p w14:paraId="7D6962AF" w14:textId="4946A6C5" w:rsidR="00DA2096" w:rsidRPr="00DA2096" w:rsidRDefault="00DA2096" w:rsidP="00DA2096">
      <w:pPr>
        <w:rPr>
          <w:rFonts w:ascii="Times New Roman" w:eastAsia="宋体" w:hAnsi="Times New Roman" w:cs="Times New Roman"/>
          <w:kern w:val="0"/>
          <w:szCs w:val="21"/>
        </w:rPr>
      </w:pPr>
      <w:r w:rsidRPr="00DA2096">
        <w:rPr>
          <w:rFonts w:ascii="Times New Roman" w:eastAsia="宋体" w:hAnsi="Times New Roman" w:cs="Times New Roman"/>
          <w:kern w:val="0"/>
          <w:szCs w:val="21"/>
        </w:rPr>
        <w:t>Intelligent backlight control (light intensity can be adjusted properly according to ambient light, which greatly reduced power consumption)</w:t>
      </w:r>
    </w:p>
    <w:p w14:paraId="4EFBD114" w14:textId="4D622ECF" w:rsidR="00DA2096" w:rsidRPr="00DA2096" w:rsidRDefault="00DA2096" w:rsidP="00DA2096">
      <w:pPr>
        <w:rPr>
          <w:rFonts w:ascii="Times New Roman" w:eastAsia="宋体" w:hAnsi="Times New Roman" w:cs="Times New Roman"/>
          <w:kern w:val="0"/>
          <w:szCs w:val="21"/>
        </w:rPr>
      </w:pPr>
      <w:r w:rsidRPr="00DA2096">
        <w:rPr>
          <w:rFonts w:ascii="Times New Roman" w:eastAsia="宋体" w:hAnsi="Times New Roman" w:cs="Times New Roman"/>
          <w:kern w:val="0"/>
          <w:szCs w:val="21"/>
        </w:rPr>
        <w:t>AA alkaline and AC adapter for power supply</w:t>
      </w:r>
    </w:p>
    <w:p w14:paraId="2D90CFB2" w14:textId="0CA31821" w:rsidR="00DA2096" w:rsidRPr="00DA2096" w:rsidRDefault="00DA2096" w:rsidP="00DA2096">
      <w:pPr>
        <w:rPr>
          <w:rFonts w:ascii="Times New Roman" w:eastAsia="宋体" w:hAnsi="Times New Roman" w:cs="Times New Roman"/>
          <w:kern w:val="0"/>
          <w:szCs w:val="21"/>
        </w:rPr>
      </w:pPr>
      <w:r w:rsidRPr="00DA2096">
        <w:rPr>
          <w:rFonts w:ascii="Times New Roman" w:eastAsia="宋体" w:hAnsi="Times New Roman" w:cs="Times New Roman"/>
          <w:kern w:val="0"/>
          <w:szCs w:val="21"/>
        </w:rPr>
        <w:t>Low battery indication</w:t>
      </w:r>
    </w:p>
    <w:p w14:paraId="038ACF4F" w14:textId="77777777" w:rsidR="00DA2096" w:rsidRPr="00DA2096" w:rsidRDefault="00DA2096" w:rsidP="00DA2096">
      <w:pPr>
        <w:rPr>
          <w:rFonts w:ascii="Times New Roman" w:hAnsi="Times New Roman" w:cs="Times New Roman"/>
          <w:b/>
          <w:bCs/>
          <w:szCs w:val="21"/>
        </w:rPr>
      </w:pPr>
      <w:r w:rsidRPr="00DA2096">
        <w:rPr>
          <w:rFonts w:ascii="Times New Roman" w:hAnsi="Times New Roman" w:cs="Times New Roman"/>
          <w:b/>
          <w:bCs/>
          <w:szCs w:val="21"/>
        </w:rPr>
        <w:t>Applications</w:t>
      </w:r>
    </w:p>
    <w:p w14:paraId="7F3FBC1F" w14:textId="4AC5DBAC" w:rsidR="00DA2096" w:rsidRPr="00DA2096" w:rsidRDefault="00DA2096" w:rsidP="00DA2096">
      <w:pPr>
        <w:rPr>
          <w:rFonts w:ascii="Times New Roman" w:hAnsi="Times New Roman" w:cs="Times New Roman"/>
          <w:szCs w:val="21"/>
        </w:rPr>
      </w:pPr>
      <w:r w:rsidRPr="00DA2096">
        <w:rPr>
          <w:rFonts w:ascii="Times New Roman" w:hAnsi="Times New Roman" w:cs="Times New Roman"/>
          <w:szCs w:val="21"/>
        </w:rPr>
        <w:t>Maintenance in Telecom</w:t>
      </w:r>
    </w:p>
    <w:p w14:paraId="4B20FAD4" w14:textId="5F8D8479" w:rsidR="00DA2096" w:rsidRPr="00DA2096" w:rsidRDefault="00DA2096" w:rsidP="00DA2096">
      <w:pPr>
        <w:rPr>
          <w:rFonts w:ascii="Times New Roman" w:hAnsi="Times New Roman" w:cs="Times New Roman"/>
          <w:szCs w:val="21"/>
        </w:rPr>
      </w:pPr>
      <w:r w:rsidRPr="00DA2096">
        <w:rPr>
          <w:rFonts w:ascii="Times New Roman" w:hAnsi="Times New Roman" w:cs="Times New Roman"/>
          <w:szCs w:val="21"/>
        </w:rPr>
        <w:t>Maintenance CATV</w:t>
      </w:r>
    </w:p>
    <w:p w14:paraId="4B4383BC" w14:textId="0B2B17B1" w:rsidR="00DA2096" w:rsidRPr="00DA2096" w:rsidRDefault="00DA2096" w:rsidP="00DA2096">
      <w:pPr>
        <w:rPr>
          <w:rFonts w:ascii="Times New Roman" w:hAnsi="Times New Roman" w:cs="Times New Roman"/>
          <w:szCs w:val="21"/>
        </w:rPr>
      </w:pPr>
      <w:r w:rsidRPr="00DA2096">
        <w:rPr>
          <w:rFonts w:ascii="Times New Roman" w:hAnsi="Times New Roman" w:cs="Times New Roman"/>
          <w:szCs w:val="21"/>
        </w:rPr>
        <w:t>Fiber Optic Lab Testing</w:t>
      </w:r>
    </w:p>
    <w:p w14:paraId="7821B2A3" w14:textId="0732192B" w:rsidR="00DA2096" w:rsidRPr="00DA2096" w:rsidRDefault="00DA2096" w:rsidP="00DA2096">
      <w:pPr>
        <w:rPr>
          <w:rFonts w:ascii="Times New Roman" w:hAnsi="Times New Roman" w:cs="Times New Roman"/>
          <w:szCs w:val="21"/>
        </w:rPr>
      </w:pPr>
      <w:r w:rsidRPr="00DA2096">
        <w:rPr>
          <w:rFonts w:ascii="Times New Roman" w:hAnsi="Times New Roman" w:cs="Times New Roman"/>
          <w:szCs w:val="21"/>
        </w:rPr>
        <w:t>Other Fiber Optic Measurements</w:t>
      </w:r>
    </w:p>
    <w:p w14:paraId="78E3FB4A" w14:textId="0B26D1CB" w:rsidR="00DA2096" w:rsidRPr="00DA2096" w:rsidRDefault="00DA2096" w:rsidP="00DA2096">
      <w:pPr>
        <w:rPr>
          <w:rFonts w:ascii="Times New Roman" w:hAnsi="Times New Roman" w:cs="Times New Roman"/>
          <w:b/>
          <w:bCs/>
          <w:szCs w:val="21"/>
        </w:rPr>
      </w:pPr>
      <w:r w:rsidRPr="00DA2096">
        <w:rPr>
          <w:rFonts w:ascii="Times New Roman" w:hAnsi="Times New Roman" w:cs="Times New Roman"/>
          <w:b/>
          <w:bCs/>
          <w:szCs w:val="21"/>
        </w:rPr>
        <w:t xml:space="preserve">Specifications </w:t>
      </w:r>
    </w:p>
    <w:tbl>
      <w:tblPr>
        <w:tblW w:w="521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5527"/>
      </w:tblGrid>
      <w:tr w:rsidR="00DA2096" w:rsidRPr="00DA2096" w14:paraId="3EDAB57F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2B8DB6" w14:textId="7777777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Model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E84CE4" w14:textId="3D8D7EB0" w:rsidR="00DA2096" w:rsidRPr="00DA2096" w:rsidRDefault="0010392F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S10</w:t>
            </w:r>
            <w:r w:rsidR="00DA2096"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</w:tr>
      <w:tr w:rsidR="00DA2096" w:rsidRPr="00DA2096" w14:paraId="63C80F4F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71ADD7" w14:textId="235CDFF5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Operating wavelength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Pr="00DA2096">
              <w:t>nm</w:t>
            </w:r>
            <w:r>
              <w:rPr>
                <w:rFonts w:hint="eastAsia"/>
              </w:rPr>
              <w:t>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26EFBE" w14:textId="6F4BEDC8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1310/1550;1310/1490/1550/1625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others specify on requests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</w:tr>
      <w:tr w:rsidR="00DA2096" w:rsidRPr="00DA2096" w14:paraId="571753E2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0027E3" w14:textId="7777777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Applicable fiber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06EF4D" w14:textId="22E427F5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SM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MM</w:t>
            </w:r>
          </w:p>
        </w:tc>
      </w:tr>
      <w:tr w:rsidR="00DA2096" w:rsidRPr="00DA2096" w14:paraId="198D5C57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F9E90F" w14:textId="7777777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Laser type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6EA3C3" w14:textId="720018CD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FP-LD (others specify on requests)</w:t>
            </w:r>
          </w:p>
        </w:tc>
      </w:tr>
      <w:tr w:rsidR="00DA2096" w:rsidRPr="00DA2096" w14:paraId="4F239E7D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1C29AE" w14:textId="1F67BF7F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Output Power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dBm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77DB44" w14:textId="347677FD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-7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can be adjustable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</w:tr>
      <w:tr w:rsidR="00DA2096" w:rsidRPr="00DA2096" w14:paraId="1D1180B3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83F2A2" w14:textId="7FA3B11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Adjustable step size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dBm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0006CB" w14:textId="7777777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＜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0.5</w:t>
            </w:r>
          </w:p>
        </w:tc>
      </w:tr>
      <w:tr w:rsidR="00DA2096" w:rsidRPr="00DA2096" w14:paraId="742B54CB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831CAF" w14:textId="5C8CA89D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Stability (dB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30min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  <w:r w:rsidRPr="00DA2096">
              <w:rPr>
                <w:rFonts w:ascii="Times New Roman" w:eastAsia="微软雅黑" w:hAnsi="Times New Roman" w:cs="Times New Roman"/>
                <w:kern w:val="0"/>
                <w:szCs w:val="21"/>
              </w:rPr>
              <w:t>℃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7F02E42" w14:textId="7777777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0.15</w:t>
            </w:r>
          </w:p>
        </w:tc>
      </w:tr>
      <w:tr w:rsidR="00DA2096" w:rsidRPr="00DA2096" w14:paraId="795B12BC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60E024" w14:textId="6113D1A3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Modulation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Hz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838A3D" w14:textId="4D801A5B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CW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270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330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1K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2K</w:t>
            </w:r>
          </w:p>
        </w:tc>
      </w:tr>
      <w:tr w:rsidR="00DA2096" w:rsidRPr="00DA2096" w14:paraId="7E344794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EAA890" w14:textId="7777777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Fiber Port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51764E" w14:textId="7777777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FC/PC</w:t>
            </w:r>
          </w:p>
        </w:tc>
      </w:tr>
      <w:tr w:rsidR="00DA2096" w:rsidRPr="00DA2096" w14:paraId="1D040426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AAF047" w14:textId="7777777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Alkaline Battery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D0A2D7" w14:textId="243843F0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3*AA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1.5V</w:t>
            </w:r>
          </w:p>
        </w:tc>
      </w:tr>
      <w:tr w:rsidR="00DA2096" w:rsidRPr="00DA2096" w14:paraId="715518D1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1FEAD0" w14:textId="467FEDC6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Power Supply Adaptor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(V)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801290" w14:textId="7777777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8.4</w:t>
            </w:r>
          </w:p>
        </w:tc>
      </w:tr>
      <w:tr w:rsidR="00DA2096" w:rsidRPr="00DA2096" w14:paraId="68D7E482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A60974" w14:textId="34D1A12B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Battery Operating time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(h)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C586F9" w14:textId="7777777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</w:tr>
      <w:tr w:rsidR="00DA2096" w:rsidRPr="00DA2096" w14:paraId="739AE622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663834" w14:textId="52D8F3F5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Operation Temperature (</w:t>
            </w:r>
            <w:r w:rsidRPr="00DA2096">
              <w:rPr>
                <w:rFonts w:ascii="Times New Roman" w:eastAsia="微软雅黑" w:hAnsi="Times New Roman" w:cs="Times New Roman"/>
                <w:kern w:val="0"/>
                <w:szCs w:val="21"/>
              </w:rPr>
              <w:t>℃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86E8BA" w14:textId="7777777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-10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～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+60</w:t>
            </w:r>
          </w:p>
        </w:tc>
      </w:tr>
      <w:tr w:rsidR="00DA2096" w:rsidRPr="00DA2096" w14:paraId="165D0097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7B99E5" w14:textId="0431F21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Storage Temperature (</w:t>
            </w:r>
            <w:r w:rsidRPr="00DA2096">
              <w:rPr>
                <w:rFonts w:ascii="Times New Roman" w:eastAsia="微软雅黑" w:hAnsi="Times New Roman" w:cs="Times New Roman"/>
                <w:kern w:val="0"/>
                <w:szCs w:val="21"/>
              </w:rPr>
              <w:t>℃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CB9D43" w14:textId="77777777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-25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～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+70</w:t>
            </w:r>
          </w:p>
        </w:tc>
      </w:tr>
      <w:tr w:rsidR="00DA2096" w:rsidRPr="00DA2096" w14:paraId="5A68F204" w14:textId="77777777" w:rsidTr="00DA2096">
        <w:tc>
          <w:tcPr>
            <w:tcW w:w="3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EC4DE4" w14:textId="1CEF8FDA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Outline size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mm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/weight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74DDAC" w14:textId="2D6E7078" w:rsidR="00DA2096" w:rsidRPr="00DA2096" w:rsidRDefault="00DA2096" w:rsidP="00DA2096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180*90*45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 w:rsidRPr="00DA2096">
              <w:rPr>
                <w:rFonts w:ascii="Times New Roman" w:eastAsia="宋体" w:hAnsi="Times New Roman" w:cs="Times New Roman"/>
                <w:kern w:val="0"/>
                <w:szCs w:val="21"/>
              </w:rPr>
              <w:t>(250g)</w:t>
            </w:r>
          </w:p>
        </w:tc>
      </w:tr>
    </w:tbl>
    <w:p w14:paraId="6B4B0E18" w14:textId="6E499076" w:rsidR="00DA2096" w:rsidRPr="00DA2096" w:rsidRDefault="00DA2096" w:rsidP="00DA2096">
      <w:pPr>
        <w:rPr>
          <w:rFonts w:ascii="Times New Roman" w:hAnsi="Times New Roman" w:cs="Times New Roman"/>
          <w:b/>
          <w:bCs/>
          <w:szCs w:val="21"/>
        </w:rPr>
      </w:pPr>
      <w:r w:rsidRPr="00DA2096">
        <w:rPr>
          <w:rFonts w:ascii="Times New Roman" w:hAnsi="Times New Roman" w:cs="Times New Roman"/>
          <w:b/>
          <w:bCs/>
          <w:szCs w:val="21"/>
        </w:rPr>
        <w:t>Standard Package</w:t>
      </w:r>
    </w:p>
    <w:p w14:paraId="0E301ED7" w14:textId="4B18E514" w:rsidR="00DA2096" w:rsidRPr="00DA2096" w:rsidRDefault="0010392F" w:rsidP="00DA209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S10</w:t>
      </w:r>
      <w:r w:rsidR="00DA2096" w:rsidRPr="00DA2096">
        <w:rPr>
          <w:rFonts w:ascii="Times New Roman" w:hAnsi="Times New Roman" w:cs="Times New Roman"/>
          <w:szCs w:val="21"/>
        </w:rPr>
        <w:t xml:space="preserve">6 </w:t>
      </w:r>
      <w:r>
        <w:rPr>
          <w:rFonts w:ascii="Times New Roman" w:hAnsi="Times New Roman" w:cs="Times New Roman"/>
          <w:szCs w:val="21"/>
        </w:rPr>
        <w:t>o</w:t>
      </w:r>
      <w:r w:rsidR="00DA2096" w:rsidRPr="00DA2096">
        <w:rPr>
          <w:rFonts w:ascii="Times New Roman" w:hAnsi="Times New Roman" w:cs="Times New Roman"/>
          <w:szCs w:val="21"/>
        </w:rPr>
        <w:t xml:space="preserve">ptical </w:t>
      </w:r>
      <w:r>
        <w:rPr>
          <w:rFonts w:ascii="Times New Roman" w:hAnsi="Times New Roman" w:cs="Times New Roman"/>
          <w:szCs w:val="21"/>
        </w:rPr>
        <w:t>l</w:t>
      </w:r>
      <w:r w:rsidR="00DA2096" w:rsidRPr="00DA2096">
        <w:rPr>
          <w:rFonts w:ascii="Times New Roman" w:hAnsi="Times New Roman" w:cs="Times New Roman"/>
          <w:szCs w:val="21"/>
        </w:rPr>
        <w:t xml:space="preserve">ight </w:t>
      </w:r>
      <w:r>
        <w:rPr>
          <w:rFonts w:ascii="Times New Roman" w:hAnsi="Times New Roman" w:cs="Times New Roman"/>
          <w:szCs w:val="21"/>
        </w:rPr>
        <w:t>s</w:t>
      </w:r>
      <w:r w:rsidR="00DA2096" w:rsidRPr="00DA2096">
        <w:rPr>
          <w:rFonts w:ascii="Times New Roman" w:hAnsi="Times New Roman" w:cs="Times New Roman"/>
          <w:szCs w:val="21"/>
        </w:rPr>
        <w:t>ource</w:t>
      </w:r>
    </w:p>
    <w:p w14:paraId="671BC78A" w14:textId="7E408CFC" w:rsidR="00DA2096" w:rsidRPr="00DA2096" w:rsidRDefault="00DA2096" w:rsidP="00DA2096">
      <w:pPr>
        <w:rPr>
          <w:rFonts w:ascii="Times New Roman" w:hAnsi="Times New Roman" w:cs="Times New Roman"/>
          <w:szCs w:val="21"/>
        </w:rPr>
      </w:pPr>
      <w:r w:rsidRPr="00DA2096">
        <w:rPr>
          <w:rFonts w:ascii="Times New Roman" w:hAnsi="Times New Roman" w:cs="Times New Roman"/>
          <w:szCs w:val="21"/>
        </w:rPr>
        <w:t>3pcs 1.5V batteries</w:t>
      </w:r>
    </w:p>
    <w:p w14:paraId="2FC2E422" w14:textId="0B68AB7A" w:rsidR="00DA2096" w:rsidRPr="00DA2096" w:rsidRDefault="00DA2096" w:rsidP="00DA2096">
      <w:pPr>
        <w:rPr>
          <w:rFonts w:ascii="Times New Roman" w:hAnsi="Times New Roman" w:cs="Times New Roman"/>
          <w:szCs w:val="21"/>
        </w:rPr>
      </w:pPr>
      <w:r w:rsidRPr="00DA2096">
        <w:rPr>
          <w:rFonts w:ascii="Times New Roman" w:hAnsi="Times New Roman" w:cs="Times New Roman"/>
          <w:szCs w:val="21"/>
        </w:rPr>
        <w:t xml:space="preserve">AC </w:t>
      </w:r>
      <w:r w:rsidR="0010392F">
        <w:rPr>
          <w:rFonts w:ascii="Times New Roman" w:hAnsi="Times New Roman" w:cs="Times New Roman"/>
          <w:szCs w:val="21"/>
        </w:rPr>
        <w:t>a</w:t>
      </w:r>
      <w:r w:rsidRPr="00DA2096">
        <w:rPr>
          <w:rFonts w:ascii="Times New Roman" w:hAnsi="Times New Roman" w:cs="Times New Roman"/>
          <w:szCs w:val="21"/>
        </w:rPr>
        <w:t>daptor</w:t>
      </w:r>
    </w:p>
    <w:p w14:paraId="62B6AE83" w14:textId="25E18E42" w:rsidR="00DA2096" w:rsidRPr="00DA2096" w:rsidRDefault="00DA2096" w:rsidP="00DA2096">
      <w:pPr>
        <w:rPr>
          <w:rFonts w:ascii="Times New Roman" w:hAnsi="Times New Roman" w:cs="Times New Roman"/>
          <w:szCs w:val="21"/>
        </w:rPr>
      </w:pPr>
      <w:r w:rsidRPr="00DA2096">
        <w:rPr>
          <w:rFonts w:ascii="Times New Roman" w:hAnsi="Times New Roman" w:cs="Times New Roman"/>
          <w:szCs w:val="21"/>
        </w:rPr>
        <w:t xml:space="preserve">User </w:t>
      </w:r>
      <w:r w:rsidR="0010392F">
        <w:rPr>
          <w:rFonts w:ascii="Times New Roman" w:hAnsi="Times New Roman" w:cs="Times New Roman"/>
          <w:szCs w:val="21"/>
        </w:rPr>
        <w:t>m</w:t>
      </w:r>
      <w:r w:rsidRPr="00DA2096">
        <w:rPr>
          <w:rFonts w:ascii="Times New Roman" w:hAnsi="Times New Roman" w:cs="Times New Roman"/>
          <w:szCs w:val="21"/>
        </w:rPr>
        <w:t>anual</w:t>
      </w:r>
    </w:p>
    <w:p w14:paraId="1737F495" w14:textId="49872B94" w:rsidR="00DA2096" w:rsidRPr="00DA2096" w:rsidRDefault="00DA2096" w:rsidP="00DA2096">
      <w:pPr>
        <w:rPr>
          <w:rFonts w:ascii="Times New Roman" w:hAnsi="Times New Roman" w:cs="Times New Roman"/>
          <w:szCs w:val="21"/>
        </w:rPr>
      </w:pPr>
      <w:r w:rsidRPr="00DA2096">
        <w:rPr>
          <w:rFonts w:ascii="Times New Roman" w:hAnsi="Times New Roman" w:cs="Times New Roman"/>
          <w:szCs w:val="21"/>
        </w:rPr>
        <w:t xml:space="preserve">Cotton swabs and </w:t>
      </w:r>
      <w:r w:rsidR="0010392F">
        <w:rPr>
          <w:rFonts w:ascii="Times New Roman" w:hAnsi="Times New Roman" w:cs="Times New Roman"/>
          <w:szCs w:val="21"/>
        </w:rPr>
        <w:t>s</w:t>
      </w:r>
      <w:r w:rsidRPr="00DA2096">
        <w:rPr>
          <w:rFonts w:ascii="Times New Roman" w:hAnsi="Times New Roman" w:cs="Times New Roman"/>
          <w:szCs w:val="21"/>
        </w:rPr>
        <w:t>oft carrying case</w:t>
      </w:r>
    </w:p>
    <w:sectPr w:rsidR="00DA2096" w:rsidRPr="00DA2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97"/>
    <w:rsid w:val="0010392F"/>
    <w:rsid w:val="00186E9D"/>
    <w:rsid w:val="00B248B1"/>
    <w:rsid w:val="00D41897"/>
    <w:rsid w:val="00DA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4977"/>
  <w15:chartTrackingRefBased/>
  <w15:docId w15:val="{9CC1626C-5E5E-407E-9C06-2967BA43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YUNTANG</dc:creator>
  <cp:keywords/>
  <dc:description/>
  <cp:lastModifiedBy>GU YUNTANG</cp:lastModifiedBy>
  <cp:revision>4</cp:revision>
  <dcterms:created xsi:type="dcterms:W3CDTF">2019-06-10T03:24:00Z</dcterms:created>
  <dcterms:modified xsi:type="dcterms:W3CDTF">2019-06-10T08:13:00Z</dcterms:modified>
</cp:coreProperties>
</file>